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080"/>
        <w:tblW w:w="10008" w:type="dxa"/>
        <w:tblLook w:val="01E0"/>
      </w:tblPr>
      <w:tblGrid>
        <w:gridCol w:w="4968"/>
        <w:gridCol w:w="5040"/>
      </w:tblGrid>
      <w:tr w:rsidR="00B25804" w:rsidRPr="00163C03">
        <w:tc>
          <w:tcPr>
            <w:tcW w:w="4968" w:type="dxa"/>
          </w:tcPr>
          <w:p w:rsidR="00B25804" w:rsidRPr="00321401" w:rsidRDefault="00B25804" w:rsidP="00321401">
            <w:pPr>
              <w:spacing w:after="0" w:line="360" w:lineRule="auto"/>
              <w:jc w:val="both"/>
              <w:rPr>
                <w:sz w:val="28"/>
                <w:szCs w:val="28"/>
              </w:rPr>
            </w:pPr>
            <w:r>
              <w:tab/>
            </w:r>
            <w:r>
              <w:rPr>
                <w:b/>
                <w:bCs/>
              </w:rPr>
              <w:t>HỘI KIẾN TRÚC SƯ VIỆT NAM</w:t>
            </w:r>
          </w:p>
          <w:p w:rsidR="00B25804" w:rsidRPr="00321401" w:rsidRDefault="00B25804" w:rsidP="005B2CB9">
            <w:pPr>
              <w:spacing w:after="0" w:line="240" w:lineRule="auto"/>
              <w:rPr>
                <w:b/>
                <w:bCs/>
              </w:rPr>
            </w:pPr>
            <w:r w:rsidRPr="005B2CB9">
              <w:rPr>
                <w:sz w:val="22"/>
                <w:szCs w:val="22"/>
              </w:rPr>
              <w:t>Số</w:t>
            </w:r>
            <w:r w:rsidRPr="00321401">
              <w:rPr>
                <w:sz w:val="22"/>
                <w:szCs w:val="22"/>
              </w:rPr>
              <w:t xml:space="preserve">:   </w:t>
            </w:r>
            <w:r w:rsidRPr="00321401">
              <w:rPr>
                <w:i/>
                <w:iCs/>
                <w:sz w:val="22"/>
                <w:szCs w:val="22"/>
              </w:rPr>
              <w:t>/</w:t>
            </w:r>
            <w:r>
              <w:rPr>
                <w:i/>
                <w:iCs/>
                <w:sz w:val="22"/>
                <w:szCs w:val="22"/>
              </w:rPr>
              <w:t>ĐT-KT</w:t>
            </w:r>
          </w:p>
          <w:p w:rsidR="00B25804" w:rsidRPr="00321401" w:rsidRDefault="00B25804" w:rsidP="005B2CB9">
            <w:pPr>
              <w:spacing w:after="0" w:line="240" w:lineRule="auto"/>
              <w:rPr>
                <w:i/>
                <w:iCs/>
              </w:rPr>
            </w:pPr>
            <w:r w:rsidRPr="00321401">
              <w:rPr>
                <w:i/>
                <w:iCs/>
                <w:sz w:val="22"/>
                <w:szCs w:val="22"/>
              </w:rPr>
              <w:t xml:space="preserve">V/v chiêu sinh lớp đào tạo bồi dưỡng nghiệp vụ </w:t>
            </w:r>
            <w:r>
              <w:rPr>
                <w:i/>
                <w:iCs/>
                <w:sz w:val="22"/>
                <w:szCs w:val="22"/>
              </w:rPr>
              <w:t>T</w:t>
            </w:r>
            <w:r w:rsidRPr="00321401">
              <w:rPr>
                <w:i/>
                <w:iCs/>
                <w:sz w:val="22"/>
                <w:szCs w:val="22"/>
              </w:rPr>
              <w:t>u bổ di tích</w:t>
            </w:r>
            <w:r>
              <w:rPr>
                <w:i/>
                <w:iCs/>
                <w:sz w:val="22"/>
                <w:szCs w:val="22"/>
              </w:rPr>
              <w:t xml:space="preserve"> (Khóa 1K-2016)</w:t>
            </w:r>
          </w:p>
        </w:tc>
        <w:tc>
          <w:tcPr>
            <w:tcW w:w="5040" w:type="dxa"/>
          </w:tcPr>
          <w:p w:rsidR="00B25804" w:rsidRPr="005B2CB9" w:rsidRDefault="00B25804" w:rsidP="00321401">
            <w:pPr>
              <w:spacing w:after="0" w:line="240" w:lineRule="auto"/>
              <w:jc w:val="center"/>
              <w:rPr>
                <w:b/>
                <w:bCs/>
                <w:lang w:val="it-IT"/>
              </w:rPr>
            </w:pPr>
            <w:r w:rsidRPr="005B2CB9">
              <w:rPr>
                <w:b/>
                <w:bCs/>
                <w:lang w:val="it-IT"/>
              </w:rPr>
              <w:t>VIỆN BẢO TỒN DI TÍCH</w:t>
            </w:r>
          </w:p>
        </w:tc>
      </w:tr>
    </w:tbl>
    <w:p w:rsidR="00B25804" w:rsidRPr="005B2CB9" w:rsidRDefault="00B25804" w:rsidP="002E750E">
      <w:pPr>
        <w:spacing w:after="120" w:line="240" w:lineRule="auto"/>
        <w:jc w:val="right"/>
        <w:rPr>
          <w:i/>
          <w:iCs/>
          <w:lang w:val="it-IT"/>
        </w:rPr>
      </w:pPr>
      <w:r w:rsidRPr="005B2CB9">
        <w:rPr>
          <w:i/>
          <w:iCs/>
          <w:lang w:val="it-IT"/>
        </w:rPr>
        <w:t>Hà Nội, ngày .</w:t>
      </w:r>
      <w:r>
        <w:rPr>
          <w:i/>
          <w:iCs/>
          <w:lang w:val="it-IT"/>
        </w:rPr>
        <w:t>....</w:t>
      </w:r>
      <w:r w:rsidRPr="005B2CB9">
        <w:rPr>
          <w:i/>
          <w:iCs/>
          <w:lang w:val="it-IT"/>
        </w:rPr>
        <w:t xml:space="preserve"> tháng </w:t>
      </w:r>
      <w:r>
        <w:rPr>
          <w:i/>
          <w:iCs/>
          <w:lang w:val="it-IT"/>
        </w:rPr>
        <w:t>.....</w:t>
      </w:r>
      <w:r w:rsidRPr="005B2CB9">
        <w:rPr>
          <w:i/>
          <w:iCs/>
          <w:lang w:val="it-IT"/>
        </w:rPr>
        <w:t xml:space="preserve"> năm 2016</w:t>
      </w:r>
    </w:p>
    <w:p w:rsidR="00B25804" w:rsidRPr="00163C03" w:rsidRDefault="00B25804" w:rsidP="002E750E">
      <w:pPr>
        <w:pStyle w:val="ten"/>
        <w:jc w:val="center"/>
        <w:rPr>
          <w:b/>
          <w:bCs/>
          <w:lang w:val="it-IT"/>
        </w:rPr>
      </w:pPr>
      <w:r w:rsidRPr="00163C03">
        <w:rPr>
          <w:b/>
          <w:bCs/>
          <w:lang w:val="it-IT"/>
        </w:rPr>
        <w:t>THÔNG BÁO CHIÊU SINH</w:t>
      </w:r>
    </w:p>
    <w:p w:rsidR="00B25804" w:rsidRPr="00163C03" w:rsidRDefault="00B25804" w:rsidP="00163C03">
      <w:pPr>
        <w:pStyle w:val="Heading1"/>
        <w:spacing w:before="40" w:after="40" w:line="320" w:lineRule="exact"/>
        <w:ind w:firstLine="360"/>
        <w:rPr>
          <w:rFonts w:ascii="Times New Roman" w:hAnsi="Times New Roman" w:cs="Times New Roman"/>
          <w:b w:val="0"/>
          <w:bCs w:val="0"/>
          <w:sz w:val="24"/>
          <w:szCs w:val="24"/>
          <w:lang w:val="it-IT"/>
        </w:rPr>
      </w:pPr>
      <w:r w:rsidRPr="00163C03">
        <w:rPr>
          <w:rFonts w:ascii="Times New Roman" w:hAnsi="Times New Roman" w:cs="Times New Roman"/>
          <w:b w:val="0"/>
          <w:bCs w:val="0"/>
          <w:sz w:val="24"/>
          <w:szCs w:val="24"/>
          <w:lang w:val="it-IT"/>
        </w:rPr>
        <w:t>Thực hiện chương trình đào t</w:t>
      </w:r>
      <w:r>
        <w:rPr>
          <w:rFonts w:ascii="Times New Roman" w:hAnsi="Times New Roman" w:cs="Times New Roman"/>
          <w:b w:val="0"/>
          <w:bCs w:val="0"/>
          <w:sz w:val="24"/>
          <w:szCs w:val="24"/>
          <w:lang w:val="it-IT"/>
        </w:rPr>
        <w:t>ạo</w:t>
      </w:r>
      <w:r w:rsidRPr="00163C03">
        <w:rPr>
          <w:rFonts w:ascii="Times New Roman" w:hAnsi="Times New Roman" w:cs="Times New Roman"/>
          <w:b w:val="0"/>
          <w:bCs w:val="0"/>
          <w:sz w:val="24"/>
          <w:szCs w:val="24"/>
          <w:lang w:val="it-IT"/>
        </w:rPr>
        <w:t xml:space="preserve"> của Hội Kiến trúc sư Việt Nam, Ban tổ chức chương trình được thành lập theo Quyết định ………..Viện Kiến trúc - Hội Kiến trúc sư Việt Nam và</w:t>
      </w:r>
      <w:r w:rsidRPr="00163C03">
        <w:rPr>
          <w:rFonts w:ascii="Times New Roman" w:hAnsi="Times New Roman" w:cs="Times New Roman"/>
          <w:b w:val="0"/>
          <w:bCs w:val="0"/>
          <w:i/>
          <w:iCs/>
          <w:sz w:val="24"/>
          <w:szCs w:val="24"/>
          <w:lang w:val="it-IT"/>
        </w:rPr>
        <w:t xml:space="preserve"> </w:t>
      </w:r>
      <w:r w:rsidRPr="00163C03">
        <w:rPr>
          <w:rFonts w:ascii="Times New Roman" w:hAnsi="Times New Roman" w:cs="Times New Roman"/>
          <w:b w:val="0"/>
          <w:bCs w:val="0"/>
          <w:sz w:val="24"/>
          <w:szCs w:val="24"/>
          <w:lang w:val="it-IT"/>
        </w:rPr>
        <w:t xml:space="preserve">Viện Bảo tồn di tích tổ chức khóa đào tạo bồi dưỡng nghiệp vụ tu bổ di tích cho đối tượng là các kiến trúc sư, kỹ sư xây dựng và những người quan tâm. </w:t>
      </w:r>
    </w:p>
    <w:p w:rsidR="00B25804" w:rsidRPr="00163C03" w:rsidRDefault="00B25804" w:rsidP="00775061">
      <w:pPr>
        <w:spacing w:before="40" w:after="40" w:line="320" w:lineRule="exact"/>
        <w:jc w:val="both"/>
        <w:rPr>
          <w:b/>
          <w:bCs/>
          <w:lang w:val="it-IT"/>
        </w:rPr>
      </w:pPr>
      <w:r w:rsidRPr="00163C03">
        <w:rPr>
          <w:b/>
          <w:bCs/>
          <w:lang w:val="it-IT"/>
        </w:rPr>
        <w:t>1. Mục đích</w:t>
      </w:r>
    </w:p>
    <w:p w:rsidR="00B25804" w:rsidRPr="00163C03" w:rsidRDefault="00B25804" w:rsidP="00163C03">
      <w:pPr>
        <w:spacing w:before="40" w:after="40" w:line="320" w:lineRule="exact"/>
        <w:ind w:left="360"/>
        <w:jc w:val="both"/>
        <w:rPr>
          <w:lang w:val="it-IT"/>
        </w:rPr>
      </w:pPr>
      <w:r w:rsidRPr="00163C03">
        <w:rPr>
          <w:lang w:val="it-IT"/>
        </w:rPr>
        <w:t>Cung cấp kiến thức và kỹ năng cho các kiến trúc sư</w:t>
      </w:r>
      <w:r>
        <w:rPr>
          <w:lang w:val="it-IT"/>
        </w:rPr>
        <w:t>,</w:t>
      </w:r>
      <w:r w:rsidRPr="00163C03">
        <w:rPr>
          <w:lang w:val="it-IT"/>
        </w:rPr>
        <w:t xml:space="preserve"> cá nhân quan tâm trong lĩnh vực bảo tồn</w:t>
      </w:r>
      <w:r>
        <w:rPr>
          <w:lang w:val="it-IT"/>
        </w:rPr>
        <w:t xml:space="preserve"> di tích và </w:t>
      </w:r>
      <w:r w:rsidRPr="00163C03">
        <w:rPr>
          <w:lang w:val="it-IT"/>
        </w:rPr>
        <w:t>hành nghề kiế</w:t>
      </w:r>
      <w:r>
        <w:rPr>
          <w:lang w:val="it-IT"/>
        </w:rPr>
        <w:t xml:space="preserve">n trúc, </w:t>
      </w:r>
      <w:r w:rsidRPr="00163C03">
        <w:rPr>
          <w:lang w:val="it-IT"/>
        </w:rPr>
        <w:t>cũng như làm cơ sở để tham gia hoạt động bảo tồn di tích.</w:t>
      </w:r>
    </w:p>
    <w:p w:rsidR="00B25804" w:rsidRPr="00D37780" w:rsidRDefault="00B25804" w:rsidP="004A6D30">
      <w:pPr>
        <w:spacing w:before="40" w:after="40" w:line="320" w:lineRule="exact"/>
        <w:jc w:val="both"/>
        <w:rPr>
          <w:b/>
          <w:bCs/>
        </w:rPr>
      </w:pPr>
      <w:r>
        <w:rPr>
          <w:b/>
          <w:bCs/>
        </w:rPr>
        <w:t xml:space="preserve">2. </w:t>
      </w:r>
      <w:r w:rsidRPr="00D37780">
        <w:rPr>
          <w:b/>
          <w:bCs/>
        </w:rPr>
        <w:t>Đối tượng tuyển sinh</w:t>
      </w:r>
    </w:p>
    <w:p w:rsidR="00B25804" w:rsidRDefault="00B25804" w:rsidP="00163C03">
      <w:pPr>
        <w:numPr>
          <w:ilvl w:val="0"/>
          <w:numId w:val="2"/>
        </w:numPr>
        <w:spacing w:before="40" w:after="40" w:line="320" w:lineRule="exact"/>
        <w:jc w:val="both"/>
      </w:pPr>
      <w:r>
        <w:t>Kiến trúc sư, kỹ sư xây dựng và những người quan tâm có ít nhất 3 năm làm việc tại:</w:t>
      </w:r>
    </w:p>
    <w:p w:rsidR="00B25804" w:rsidRDefault="00B25804" w:rsidP="00163C03">
      <w:pPr>
        <w:numPr>
          <w:ilvl w:val="0"/>
          <w:numId w:val="4"/>
        </w:numPr>
        <w:tabs>
          <w:tab w:val="clear" w:pos="720"/>
        </w:tabs>
        <w:spacing w:before="40" w:after="40" w:line="320" w:lineRule="exact"/>
        <w:ind w:left="1080"/>
        <w:jc w:val="both"/>
      </w:pPr>
      <w:r w:rsidRPr="00775061">
        <w:t>Hội kiến trúc sư địa phương</w:t>
      </w:r>
    </w:p>
    <w:p w:rsidR="00B25804" w:rsidRDefault="00B25804" w:rsidP="00163C03">
      <w:pPr>
        <w:numPr>
          <w:ilvl w:val="0"/>
          <w:numId w:val="4"/>
        </w:numPr>
        <w:tabs>
          <w:tab w:val="clear" w:pos="720"/>
        </w:tabs>
        <w:spacing w:before="40" w:after="40" w:line="320" w:lineRule="exact"/>
        <w:ind w:left="1080"/>
        <w:jc w:val="both"/>
      </w:pPr>
      <w:r>
        <w:t>T</w:t>
      </w:r>
      <w:r w:rsidRPr="00775061">
        <w:t>ổ chức tư vấn kiến trúc</w:t>
      </w:r>
    </w:p>
    <w:p w:rsidR="00B25804" w:rsidRDefault="00B25804" w:rsidP="00163C03">
      <w:pPr>
        <w:numPr>
          <w:ilvl w:val="0"/>
          <w:numId w:val="4"/>
        </w:numPr>
        <w:tabs>
          <w:tab w:val="clear" w:pos="720"/>
        </w:tabs>
        <w:spacing w:before="40" w:after="40" w:line="320" w:lineRule="exact"/>
        <w:ind w:left="1080"/>
        <w:jc w:val="both"/>
      </w:pPr>
      <w:r>
        <w:t>Doanh nghiệp</w:t>
      </w:r>
    </w:p>
    <w:p w:rsidR="00B25804" w:rsidRDefault="00B25804" w:rsidP="00163C03">
      <w:pPr>
        <w:numPr>
          <w:ilvl w:val="0"/>
          <w:numId w:val="4"/>
        </w:numPr>
        <w:tabs>
          <w:tab w:val="clear" w:pos="720"/>
        </w:tabs>
        <w:spacing w:before="40" w:after="40" w:line="320" w:lineRule="exact"/>
        <w:ind w:left="1080"/>
        <w:jc w:val="both"/>
      </w:pPr>
      <w:r>
        <w:t>T</w:t>
      </w:r>
      <w:r w:rsidRPr="00775061">
        <w:t>rường đào tạo kiến trúc</w:t>
      </w:r>
      <w:r>
        <w:t xml:space="preserve"> sư</w:t>
      </w:r>
    </w:p>
    <w:p w:rsidR="00B25804" w:rsidRPr="00775061" w:rsidRDefault="00B25804" w:rsidP="00163C03">
      <w:pPr>
        <w:numPr>
          <w:ilvl w:val="0"/>
          <w:numId w:val="2"/>
        </w:numPr>
        <w:spacing w:before="40" w:after="40" w:line="320" w:lineRule="exact"/>
        <w:jc w:val="both"/>
      </w:pPr>
      <w:r>
        <w:t>Số lượng tuyển sinh một khóa học không quá 50 học viên.</w:t>
      </w:r>
    </w:p>
    <w:p w:rsidR="00B25804" w:rsidRPr="009A6A84" w:rsidRDefault="00B25804" w:rsidP="004A6D30">
      <w:pPr>
        <w:spacing w:before="40" w:after="40" w:line="320" w:lineRule="exact"/>
        <w:jc w:val="both"/>
        <w:rPr>
          <w:b/>
          <w:bCs/>
        </w:rPr>
      </w:pPr>
      <w:r>
        <w:rPr>
          <w:b/>
          <w:bCs/>
        </w:rPr>
        <w:t>3</w:t>
      </w:r>
      <w:r w:rsidRPr="009A6A84">
        <w:rPr>
          <w:b/>
          <w:bCs/>
        </w:rPr>
        <w:t>. Phạm vi tuyển sinh</w:t>
      </w:r>
    </w:p>
    <w:p w:rsidR="00B25804" w:rsidRPr="009A6A84" w:rsidRDefault="00B25804" w:rsidP="00D61D16">
      <w:pPr>
        <w:pStyle w:val="Heading1"/>
        <w:spacing w:before="40" w:after="40" w:line="320" w:lineRule="exact"/>
        <w:ind w:firstLine="360"/>
      </w:pPr>
      <w:r w:rsidRPr="00D61D16">
        <w:rPr>
          <w:rFonts w:ascii="Times New Roman" w:hAnsi="Times New Roman" w:cs="Times New Roman"/>
          <w:b w:val="0"/>
          <w:bCs w:val="0"/>
          <w:sz w:val="24"/>
          <w:szCs w:val="24"/>
          <w:lang w:val="it-IT"/>
        </w:rPr>
        <w:t>Tuyển</w:t>
      </w:r>
      <w:r w:rsidRPr="00D61D16">
        <w:rPr>
          <w:rFonts w:ascii="Times New Roman" w:hAnsi="Times New Roman" w:cs="Times New Roman"/>
          <w:b w:val="0"/>
          <w:bCs w:val="0"/>
        </w:rPr>
        <w:t xml:space="preserve"> sinh trên phạm vi cả nước.</w:t>
      </w:r>
      <w:r w:rsidRPr="009A6A84">
        <w:t xml:space="preserve"> </w:t>
      </w:r>
    </w:p>
    <w:p w:rsidR="00B25804" w:rsidRPr="00163C03" w:rsidRDefault="00B25804" w:rsidP="004A6D30">
      <w:pPr>
        <w:spacing w:before="40" w:after="40" w:line="320" w:lineRule="exact"/>
        <w:jc w:val="both"/>
        <w:rPr>
          <w:b/>
          <w:bCs/>
        </w:rPr>
      </w:pPr>
      <w:r>
        <w:rPr>
          <w:b/>
          <w:bCs/>
        </w:rPr>
        <w:t>4</w:t>
      </w:r>
      <w:r w:rsidRPr="00163C03">
        <w:rPr>
          <w:b/>
          <w:bCs/>
        </w:rPr>
        <w:t>. Thời gian và địa điểm học</w:t>
      </w:r>
    </w:p>
    <w:p w:rsidR="00B25804" w:rsidRDefault="00B25804" w:rsidP="00163C03">
      <w:pPr>
        <w:numPr>
          <w:ilvl w:val="0"/>
          <w:numId w:val="2"/>
        </w:numPr>
        <w:spacing w:before="40" w:after="40" w:line="320" w:lineRule="exact"/>
        <w:jc w:val="both"/>
      </w:pPr>
      <w:r w:rsidRPr="00163C03">
        <w:t>Thời gian học:180 tiết (135 giờ) kể cả thự</w:t>
      </w:r>
      <w:r>
        <w:t>c hành.</w:t>
      </w:r>
    </w:p>
    <w:p w:rsidR="00B25804" w:rsidRPr="00163C03" w:rsidRDefault="00B25804" w:rsidP="00163C03">
      <w:pPr>
        <w:numPr>
          <w:ilvl w:val="0"/>
          <w:numId w:val="2"/>
        </w:numPr>
        <w:spacing w:before="40" w:after="40" w:line="320" w:lineRule="exact"/>
        <w:jc w:val="both"/>
      </w:pPr>
      <w:r>
        <w:t>K</w:t>
      </w:r>
      <w:r w:rsidRPr="00163C03">
        <w:t>hóa</w:t>
      </w:r>
      <w:r>
        <w:t xml:space="preserve"> học</w:t>
      </w:r>
      <w:r w:rsidRPr="00163C03">
        <w:t xml:space="preserve"> dự kiến tổ chức thành 2 đợt trong thời gian 2 tháng (mỗi tháng học 8 ngày, mỗi ngày học 2 buổi)</w:t>
      </w:r>
      <w:r>
        <w:t>,</w:t>
      </w:r>
      <w:r w:rsidRPr="00163C03">
        <w:t xml:space="preserve"> cụ thể như sau:</w:t>
      </w:r>
    </w:p>
    <w:p w:rsidR="00B25804" w:rsidRPr="00163C03" w:rsidRDefault="00B25804" w:rsidP="00163C03">
      <w:pPr>
        <w:numPr>
          <w:ilvl w:val="0"/>
          <w:numId w:val="4"/>
        </w:numPr>
        <w:tabs>
          <w:tab w:val="clear" w:pos="720"/>
        </w:tabs>
        <w:spacing w:before="40" w:after="40" w:line="320" w:lineRule="exact"/>
        <w:ind w:left="1080"/>
        <w:jc w:val="both"/>
      </w:pPr>
      <w:r w:rsidRPr="005B7BBF">
        <w:rPr>
          <w:lang w:val="it-IT"/>
        </w:rPr>
        <w:t>Đ</w:t>
      </w:r>
      <w:r w:rsidRPr="00163C03">
        <w:t xml:space="preserve">ợt 1: tháng 8/2016 (Dự kiến khai giảng vào ngày 9/8/2016) </w:t>
      </w:r>
    </w:p>
    <w:p w:rsidR="00B25804" w:rsidRDefault="00B25804" w:rsidP="00163C03">
      <w:pPr>
        <w:numPr>
          <w:ilvl w:val="0"/>
          <w:numId w:val="4"/>
        </w:numPr>
        <w:tabs>
          <w:tab w:val="clear" w:pos="720"/>
        </w:tabs>
        <w:spacing w:before="40" w:after="40" w:line="320" w:lineRule="exact"/>
        <w:ind w:left="1080"/>
        <w:jc w:val="both"/>
      </w:pPr>
      <w:r>
        <w:t>Đợt 2: tháng 9/2016</w:t>
      </w:r>
    </w:p>
    <w:p w:rsidR="00B25804" w:rsidRDefault="00B25804" w:rsidP="00694433">
      <w:pPr>
        <w:numPr>
          <w:ilvl w:val="0"/>
          <w:numId w:val="2"/>
        </w:numPr>
        <w:spacing w:before="40" w:after="40" w:line="320" w:lineRule="exact"/>
        <w:jc w:val="both"/>
      </w:pPr>
      <w:r>
        <w:t xml:space="preserve">Địa điểm học: </w:t>
      </w:r>
    </w:p>
    <w:p w:rsidR="00B25804" w:rsidRPr="00A76874" w:rsidRDefault="00B25804" w:rsidP="00A76874">
      <w:pPr>
        <w:numPr>
          <w:ilvl w:val="0"/>
          <w:numId w:val="4"/>
        </w:numPr>
        <w:tabs>
          <w:tab w:val="clear" w:pos="720"/>
        </w:tabs>
        <w:spacing w:before="40" w:after="40" w:line="320" w:lineRule="exact"/>
        <w:ind w:left="1080"/>
        <w:jc w:val="both"/>
      </w:pPr>
      <w:r>
        <w:t xml:space="preserve">Hội Kiến trúc sư Việt Nam </w:t>
      </w:r>
      <w:r>
        <w:rPr>
          <w:i/>
          <w:iCs/>
        </w:rPr>
        <w:t>– Số</w:t>
      </w:r>
      <w:r w:rsidRPr="00A76874">
        <w:rPr>
          <w:i/>
          <w:iCs/>
        </w:rPr>
        <w:t xml:space="preserve"> 40 Tăng Bạt Hổ, Hai Bà Trưng, Hà Nội </w:t>
      </w:r>
    </w:p>
    <w:p w:rsidR="00B25804" w:rsidRPr="008F4AEC" w:rsidRDefault="00B25804" w:rsidP="00A76874">
      <w:pPr>
        <w:numPr>
          <w:ilvl w:val="0"/>
          <w:numId w:val="4"/>
        </w:numPr>
        <w:tabs>
          <w:tab w:val="clear" w:pos="720"/>
        </w:tabs>
        <w:spacing w:before="40" w:after="40" w:line="320" w:lineRule="exact"/>
        <w:ind w:left="1080"/>
        <w:jc w:val="both"/>
      </w:pPr>
      <w:r>
        <w:t xml:space="preserve">Viện Bảo tồn di tích </w:t>
      </w:r>
      <w:r>
        <w:rPr>
          <w:i/>
          <w:iCs/>
        </w:rPr>
        <w:t>– Số</w:t>
      </w:r>
      <w:r w:rsidRPr="00A76874">
        <w:rPr>
          <w:i/>
          <w:iCs/>
        </w:rPr>
        <w:t xml:space="preserve"> 489 đường Nguyễn Trãi, Thanh Xuân, Hà Nội.</w:t>
      </w:r>
    </w:p>
    <w:p w:rsidR="00B25804" w:rsidRPr="00D37780" w:rsidRDefault="00B25804" w:rsidP="004A6D30">
      <w:pPr>
        <w:spacing w:before="40" w:after="40" w:line="320" w:lineRule="exact"/>
        <w:jc w:val="both"/>
        <w:rPr>
          <w:b/>
          <w:bCs/>
        </w:rPr>
      </w:pPr>
      <w:r>
        <w:rPr>
          <w:b/>
          <w:bCs/>
        </w:rPr>
        <w:t>5. Chương trình</w:t>
      </w:r>
    </w:p>
    <w:p w:rsidR="00B25804" w:rsidRDefault="00B25804" w:rsidP="002E750E">
      <w:pPr>
        <w:numPr>
          <w:ilvl w:val="0"/>
          <w:numId w:val="2"/>
        </w:numPr>
        <w:spacing w:before="40" w:after="40" w:line="320" w:lineRule="exact"/>
        <w:jc w:val="both"/>
      </w:pPr>
      <w:r>
        <w:t>Chương trình: Đây là chương trình đào tạo bồi dưỡng nghiệp vụ tu bổ di tích đã được Bộ Văn hóa Thể thao và Du lịch phê duyệt.  Với các nội dung chính sau:</w:t>
      </w:r>
    </w:p>
    <w:p w:rsidR="00B25804" w:rsidRPr="00B93EFA" w:rsidRDefault="00B25804" w:rsidP="002E750E">
      <w:pPr>
        <w:spacing w:before="120" w:after="120" w:line="360" w:lineRule="atLeast"/>
        <w:ind w:firstLine="720"/>
        <w:jc w:val="both"/>
        <w:rPr>
          <w:lang w:val="af-ZA"/>
        </w:rPr>
      </w:pPr>
      <w:r w:rsidRPr="00B93EFA">
        <w:rPr>
          <w:lang w:val="af-ZA"/>
        </w:rPr>
        <w:t>1</w:t>
      </w:r>
      <w:r w:rsidRPr="00B93EFA">
        <w:rPr>
          <w:lang w:val="vi-VN"/>
        </w:rPr>
        <w:t>. Nguyên lý bảo tồn di tích</w:t>
      </w:r>
      <w:r w:rsidRPr="00B93EFA">
        <w:rPr>
          <w:lang w:val="af-ZA"/>
        </w:rPr>
        <w:t xml:space="preserve"> </w:t>
      </w:r>
    </w:p>
    <w:p w:rsidR="00B25804" w:rsidRPr="00B93EFA" w:rsidRDefault="00B25804" w:rsidP="002E750E">
      <w:pPr>
        <w:spacing w:before="120" w:after="120" w:line="360" w:lineRule="atLeast"/>
        <w:ind w:firstLine="720"/>
        <w:jc w:val="both"/>
        <w:rPr>
          <w:lang w:val="vi-VN"/>
        </w:rPr>
      </w:pPr>
      <w:r w:rsidRPr="00B93EFA">
        <w:rPr>
          <w:lang w:val="vi-VN"/>
        </w:rPr>
        <w:t xml:space="preserve">2. Di tích Việt Nam </w:t>
      </w:r>
      <w:r w:rsidRPr="00B93EFA">
        <w:rPr>
          <w:lang w:val="af-ZA"/>
        </w:rPr>
        <w:t xml:space="preserve"> </w:t>
      </w:r>
      <w:r w:rsidRPr="00B93EFA">
        <w:rPr>
          <w:lang w:val="vi-VN"/>
        </w:rPr>
        <w:tab/>
      </w:r>
      <w:r w:rsidRPr="00B93EFA">
        <w:rPr>
          <w:lang w:val="vi-VN"/>
        </w:rPr>
        <w:tab/>
      </w:r>
      <w:r w:rsidRPr="00B93EFA">
        <w:rPr>
          <w:lang w:val="vi-VN"/>
        </w:rPr>
        <w:tab/>
      </w:r>
    </w:p>
    <w:p w:rsidR="00B25804" w:rsidRPr="00B93EFA" w:rsidRDefault="00B25804" w:rsidP="002E750E">
      <w:pPr>
        <w:spacing w:before="120" w:after="120" w:line="360" w:lineRule="atLeast"/>
        <w:ind w:firstLine="720"/>
        <w:jc w:val="both"/>
        <w:rPr>
          <w:lang w:val="vi-VN"/>
        </w:rPr>
      </w:pPr>
      <w:r w:rsidRPr="00B93EFA">
        <w:rPr>
          <w:lang w:val="vi-VN"/>
        </w:rPr>
        <w:t xml:space="preserve">3. Công tác bảo tồn, tu bổ di tích ở Việt Nam </w:t>
      </w:r>
      <w:r w:rsidRPr="00B93EFA">
        <w:rPr>
          <w:lang w:val="af-ZA"/>
        </w:rPr>
        <w:t xml:space="preserve"> </w:t>
      </w:r>
      <w:r w:rsidRPr="00B93EFA">
        <w:rPr>
          <w:lang w:val="vi-VN"/>
        </w:rPr>
        <w:tab/>
      </w:r>
    </w:p>
    <w:p w:rsidR="00B25804" w:rsidRPr="00E761FA" w:rsidRDefault="00B25804" w:rsidP="002E750E">
      <w:pPr>
        <w:tabs>
          <w:tab w:val="left" w:pos="0"/>
        </w:tabs>
        <w:spacing w:before="120" w:after="120" w:line="360" w:lineRule="atLeast"/>
        <w:ind w:firstLine="720"/>
        <w:jc w:val="both"/>
        <w:rPr>
          <w:lang w:val="vi-VN"/>
        </w:rPr>
      </w:pPr>
      <w:r w:rsidRPr="00B93EFA">
        <w:rPr>
          <w:lang w:val="vi-VN"/>
        </w:rPr>
        <w:t xml:space="preserve">4. Xây dựng và thực thi dự án bảo tồn, tu bổ di tích </w:t>
      </w:r>
      <w:r w:rsidRPr="00E761FA">
        <w:rPr>
          <w:lang w:val="vi-VN"/>
        </w:rPr>
        <w:t xml:space="preserve"> </w:t>
      </w:r>
    </w:p>
    <w:p w:rsidR="00B25804" w:rsidRPr="00E761FA" w:rsidRDefault="00B25804" w:rsidP="002E750E">
      <w:pPr>
        <w:tabs>
          <w:tab w:val="left" w:pos="0"/>
        </w:tabs>
        <w:spacing w:before="120" w:after="120" w:line="360" w:lineRule="atLeast"/>
        <w:ind w:firstLine="720"/>
        <w:jc w:val="both"/>
        <w:rPr>
          <w:lang w:val="vi-VN"/>
        </w:rPr>
      </w:pPr>
      <w:r w:rsidRPr="00B93EFA">
        <w:rPr>
          <w:lang w:val="vi-VN"/>
        </w:rPr>
        <w:t xml:space="preserve">5. Kỹ thuật và công nghệ bảo tồn tu bổ di tích </w:t>
      </w:r>
      <w:r w:rsidRPr="00E761FA">
        <w:rPr>
          <w:lang w:val="vi-VN"/>
        </w:rPr>
        <w:t xml:space="preserve"> </w:t>
      </w:r>
    </w:p>
    <w:p w:rsidR="00B25804" w:rsidRPr="00B93EFA" w:rsidRDefault="00B25804" w:rsidP="002E750E">
      <w:pPr>
        <w:tabs>
          <w:tab w:val="left" w:pos="0"/>
        </w:tabs>
        <w:spacing w:before="120" w:after="120" w:line="360" w:lineRule="atLeast"/>
        <w:ind w:firstLine="720"/>
        <w:jc w:val="both"/>
        <w:rPr>
          <w:lang w:val="vi-VN"/>
        </w:rPr>
      </w:pPr>
      <w:r w:rsidRPr="00B93EFA">
        <w:rPr>
          <w:lang w:val="vi-VN"/>
        </w:rPr>
        <w:t>6. Quản lý di tích và quản lý dự án bảo tồn, tu bổ di tích</w:t>
      </w:r>
    </w:p>
    <w:p w:rsidR="00B25804" w:rsidRPr="00E761FA" w:rsidRDefault="00B25804" w:rsidP="002E750E">
      <w:pPr>
        <w:tabs>
          <w:tab w:val="left" w:pos="0"/>
        </w:tabs>
        <w:spacing w:before="120" w:after="120" w:line="360" w:lineRule="atLeast"/>
        <w:ind w:firstLine="720"/>
        <w:jc w:val="both"/>
        <w:rPr>
          <w:lang w:val="vi-VN"/>
        </w:rPr>
      </w:pPr>
      <w:r w:rsidRPr="00E761FA">
        <w:rPr>
          <w:lang w:val="vi-VN"/>
        </w:rPr>
        <w:t xml:space="preserve">7. </w:t>
      </w:r>
      <w:r w:rsidRPr="00B93EFA">
        <w:rPr>
          <w:lang w:val="vi-VN"/>
        </w:rPr>
        <w:t xml:space="preserve">Bài tập thực hành tổng hợp </w:t>
      </w:r>
      <w:r w:rsidRPr="00E761FA">
        <w:rPr>
          <w:lang w:val="vi-VN"/>
        </w:rPr>
        <w:t xml:space="preserve"> </w:t>
      </w:r>
    </w:p>
    <w:p w:rsidR="00B25804" w:rsidRPr="00163C03" w:rsidRDefault="00B25804" w:rsidP="002E750E">
      <w:pPr>
        <w:numPr>
          <w:ilvl w:val="0"/>
          <w:numId w:val="2"/>
        </w:numPr>
        <w:spacing w:before="40" w:after="40" w:line="320" w:lineRule="exact"/>
        <w:jc w:val="both"/>
        <w:rPr>
          <w:lang w:val="vi-VN"/>
        </w:rPr>
      </w:pPr>
      <w:r w:rsidRPr="00A76874">
        <w:rPr>
          <w:lang w:val="vi-VN"/>
        </w:rPr>
        <w:t>Giảng</w:t>
      </w:r>
      <w:r w:rsidRPr="00E761FA">
        <w:rPr>
          <w:lang w:val="vi-VN"/>
        </w:rPr>
        <w:t xml:space="preserve"> viên: </w:t>
      </w:r>
      <w:r w:rsidRPr="00A76874">
        <w:rPr>
          <w:lang w:val="vi-VN"/>
        </w:rPr>
        <w:t xml:space="preserve">Là </w:t>
      </w:r>
      <w:r w:rsidRPr="00E761FA">
        <w:rPr>
          <w:lang w:val="vi-VN"/>
        </w:rPr>
        <w:t xml:space="preserve">các chuyên gia trong lĩnh vực bảo tồn, tu bổ di tích của Việt Nam và </w:t>
      </w:r>
      <w:r w:rsidRPr="00E761FA">
        <w:rPr>
          <w:lang w:val="vi-VN"/>
        </w:rPr>
        <w:br/>
        <w:t>quốc tế.</w:t>
      </w:r>
    </w:p>
    <w:p w:rsidR="00B25804" w:rsidRPr="00163C03" w:rsidRDefault="00B25804" w:rsidP="006300C2">
      <w:pPr>
        <w:numPr>
          <w:ilvl w:val="0"/>
          <w:numId w:val="2"/>
        </w:numPr>
        <w:spacing w:before="40" w:after="40" w:line="320" w:lineRule="exact"/>
        <w:jc w:val="both"/>
        <w:rPr>
          <w:lang w:val="vi-VN"/>
        </w:rPr>
      </w:pPr>
      <w:r w:rsidRPr="00A76874">
        <w:rPr>
          <w:lang w:val="vi-VN"/>
        </w:rPr>
        <w:t>Chứng chỉ:</w:t>
      </w:r>
      <w:r>
        <w:rPr>
          <w:lang w:val="vi-VN"/>
        </w:rPr>
        <w:t xml:space="preserve"> </w:t>
      </w:r>
      <w:r w:rsidRPr="00A76874">
        <w:rPr>
          <w:lang w:val="vi-VN"/>
        </w:rPr>
        <w:t>H</w:t>
      </w:r>
      <w:r w:rsidRPr="006300C2">
        <w:rPr>
          <w:lang w:val="vi-VN"/>
        </w:rPr>
        <w:t xml:space="preserve">ọc viên </w:t>
      </w:r>
      <w:r w:rsidRPr="005B2CB9">
        <w:rPr>
          <w:lang w:val="vi-VN"/>
        </w:rPr>
        <w:t xml:space="preserve">hoàn thành và đạt các yêu cầu của khóa học được cấp chứng chỉ </w:t>
      </w:r>
      <w:r w:rsidRPr="00163C03">
        <w:rPr>
          <w:lang w:val="vi-VN"/>
        </w:rPr>
        <w:t xml:space="preserve">- </w:t>
      </w:r>
      <w:r w:rsidRPr="005B2CB9">
        <w:rPr>
          <w:lang w:val="vi-VN"/>
        </w:rPr>
        <w:t>là cơ sở để Bộ Văn hóa Thể thao và Du lịch xét cấp chứng chỉ hành nghề trong lĩnh vực bảo tồn tu bổ di tích</w:t>
      </w:r>
      <w:r w:rsidRPr="00A76874">
        <w:rPr>
          <w:lang w:val="vi-VN"/>
        </w:rPr>
        <w:t xml:space="preserve"> theo quy định của Luật Di sản văn hóa</w:t>
      </w:r>
      <w:r w:rsidRPr="00163C03">
        <w:rPr>
          <w:lang w:val="vi-VN"/>
        </w:rPr>
        <w:t>.</w:t>
      </w:r>
    </w:p>
    <w:p w:rsidR="00B25804" w:rsidRPr="005B2CB9" w:rsidRDefault="00B25804" w:rsidP="004A6D30">
      <w:pPr>
        <w:spacing w:before="40" w:after="40" w:line="320" w:lineRule="exact"/>
        <w:jc w:val="both"/>
        <w:rPr>
          <w:b/>
          <w:bCs/>
          <w:lang w:val="vi-VN"/>
        </w:rPr>
      </w:pPr>
      <w:r>
        <w:rPr>
          <w:b/>
          <w:bCs/>
        </w:rPr>
        <w:t>6</w:t>
      </w:r>
      <w:r w:rsidRPr="005B2CB9">
        <w:rPr>
          <w:b/>
          <w:bCs/>
          <w:lang w:val="vi-VN"/>
        </w:rPr>
        <w:t>. Thời hạn tuyển sinh</w:t>
      </w:r>
    </w:p>
    <w:p w:rsidR="00B25804" w:rsidRPr="00D61D16" w:rsidRDefault="00B25804" w:rsidP="00D61D16">
      <w:pPr>
        <w:pStyle w:val="Heading1"/>
        <w:spacing w:before="40" w:after="40" w:line="320" w:lineRule="exact"/>
        <w:ind w:firstLine="360"/>
        <w:rPr>
          <w:rFonts w:ascii="Times New Roman" w:hAnsi="Times New Roman" w:cs="Times New Roman"/>
          <w:b w:val="0"/>
          <w:bCs w:val="0"/>
          <w:lang w:val="vi-VN"/>
        </w:rPr>
      </w:pPr>
      <w:r w:rsidRPr="00D61D16">
        <w:rPr>
          <w:rFonts w:ascii="Times New Roman" w:hAnsi="Times New Roman" w:cs="Times New Roman"/>
          <w:b w:val="0"/>
          <w:bCs w:val="0"/>
        </w:rPr>
        <w:t>Hạn</w:t>
      </w:r>
      <w:r w:rsidRPr="00D61D16">
        <w:rPr>
          <w:rFonts w:ascii="Times New Roman" w:hAnsi="Times New Roman" w:cs="Times New Roman"/>
          <w:b w:val="0"/>
          <w:bCs w:val="0"/>
          <w:lang w:val="vi-VN"/>
        </w:rPr>
        <w:t xml:space="preserve"> nộp hồ sơ: trước ngày 31/7/2016    </w:t>
      </w:r>
    </w:p>
    <w:p w:rsidR="00B25804" w:rsidRPr="00694433" w:rsidRDefault="00B25804" w:rsidP="004A6D30">
      <w:pPr>
        <w:spacing w:before="40" w:after="40" w:line="320" w:lineRule="exact"/>
        <w:jc w:val="both"/>
        <w:rPr>
          <w:b/>
          <w:bCs/>
          <w:lang w:val="vi-VN"/>
        </w:rPr>
      </w:pPr>
      <w:r>
        <w:rPr>
          <w:b/>
          <w:bCs/>
        </w:rPr>
        <w:t>7</w:t>
      </w:r>
      <w:r w:rsidRPr="00694433">
        <w:rPr>
          <w:b/>
          <w:bCs/>
          <w:lang w:val="vi-VN"/>
        </w:rPr>
        <w:t>. Kinh phí đào tạo</w:t>
      </w:r>
    </w:p>
    <w:p w:rsidR="00B25804" w:rsidRPr="00694433" w:rsidRDefault="00B25804" w:rsidP="002E750E">
      <w:pPr>
        <w:numPr>
          <w:ilvl w:val="0"/>
          <w:numId w:val="2"/>
        </w:numPr>
        <w:spacing w:before="40" w:after="40" w:line="320" w:lineRule="exact"/>
        <w:jc w:val="both"/>
        <w:rPr>
          <w:lang w:val="vi-VN"/>
        </w:rPr>
      </w:pPr>
      <w:r w:rsidRPr="00694433">
        <w:rPr>
          <w:lang w:val="vi-VN"/>
        </w:rPr>
        <w:t>Kinh phí đóng góp: 3.000.000 đồng (Ba triệu đồng)/1 học viên</w:t>
      </w:r>
    </w:p>
    <w:p w:rsidR="00B25804" w:rsidRPr="00694433" w:rsidRDefault="00B25804" w:rsidP="002E750E">
      <w:pPr>
        <w:numPr>
          <w:ilvl w:val="0"/>
          <w:numId w:val="2"/>
        </w:numPr>
        <w:spacing w:before="40" w:after="40" w:line="320" w:lineRule="exact"/>
        <w:jc w:val="both"/>
        <w:rPr>
          <w:lang w:val="vi-VN"/>
        </w:rPr>
      </w:pPr>
      <w:r w:rsidRPr="00694433">
        <w:rPr>
          <w:lang w:val="vi-VN"/>
        </w:rPr>
        <w:t>Chi phí ăn ở và đi lại do học viên tự túc.</w:t>
      </w:r>
    </w:p>
    <w:p w:rsidR="00B25804" w:rsidRPr="00252050" w:rsidRDefault="00B25804" w:rsidP="002E750E">
      <w:pPr>
        <w:spacing w:before="40" w:after="40" w:line="320" w:lineRule="exact"/>
        <w:jc w:val="both"/>
        <w:rPr>
          <w:b/>
          <w:bCs/>
          <w:lang w:val="vi-VN"/>
        </w:rPr>
      </w:pPr>
      <w:r w:rsidRPr="00501A50">
        <w:rPr>
          <w:b/>
          <w:bCs/>
          <w:lang w:val="vi-VN"/>
        </w:rPr>
        <w:t>8</w:t>
      </w:r>
      <w:r w:rsidRPr="00252050">
        <w:rPr>
          <w:b/>
          <w:bCs/>
          <w:lang w:val="vi-VN"/>
        </w:rPr>
        <w:t>. Địa chỉ liên hệ và gửi hồ sơ đăng ký</w:t>
      </w:r>
    </w:p>
    <w:p w:rsidR="00B25804" w:rsidRPr="00163C03" w:rsidRDefault="00B25804" w:rsidP="00DF4E7A">
      <w:pPr>
        <w:numPr>
          <w:ilvl w:val="0"/>
          <w:numId w:val="2"/>
        </w:numPr>
        <w:spacing w:before="40" w:after="40" w:line="320" w:lineRule="exact"/>
        <w:jc w:val="both"/>
        <w:rPr>
          <w:b/>
          <w:bCs/>
          <w:lang w:val="vi-VN"/>
        </w:rPr>
      </w:pPr>
      <w:r w:rsidRPr="00A76874">
        <w:rPr>
          <w:lang w:val="vi-VN"/>
        </w:rPr>
        <w:t>Phòng Nghiên cứu Chính sách và Đào tạo - Viện Bảo tồn Di tích</w:t>
      </w:r>
      <w:r w:rsidRPr="00163C03">
        <w:rPr>
          <w:b/>
          <w:bCs/>
          <w:lang w:val="vi-VN"/>
        </w:rPr>
        <w:t xml:space="preserve"> </w:t>
      </w:r>
    </w:p>
    <w:p w:rsidR="00B25804" w:rsidRPr="00163C03" w:rsidRDefault="00B25804" w:rsidP="00DF4E7A">
      <w:pPr>
        <w:spacing w:before="40" w:after="40" w:line="320" w:lineRule="exact"/>
        <w:ind w:firstLine="720"/>
        <w:jc w:val="both"/>
        <w:rPr>
          <w:lang w:val="vi-VN"/>
        </w:rPr>
      </w:pPr>
      <w:r w:rsidRPr="00163C03">
        <w:rPr>
          <w:lang w:val="vi-VN"/>
        </w:rPr>
        <w:t xml:space="preserve">Địa chỉ: số 489 Nguyễn Trãi, Thanh Xuân, Hà Nội </w:t>
      </w:r>
    </w:p>
    <w:p w:rsidR="00B25804" w:rsidRPr="00163C03" w:rsidRDefault="00B25804" w:rsidP="00DF4E7A">
      <w:pPr>
        <w:tabs>
          <w:tab w:val="left" w:pos="720"/>
          <w:tab w:val="left" w:pos="1440"/>
        </w:tabs>
        <w:spacing w:before="40" w:after="40" w:line="320" w:lineRule="exact"/>
        <w:jc w:val="both"/>
        <w:rPr>
          <w:lang w:val="vi-VN"/>
        </w:rPr>
      </w:pPr>
      <w:r w:rsidRPr="00163C03">
        <w:rPr>
          <w:lang w:val="vi-VN"/>
        </w:rPr>
        <w:tab/>
        <w:t xml:space="preserve">Tel: </w:t>
      </w:r>
      <w:r w:rsidRPr="00163C03">
        <w:rPr>
          <w:lang w:val="vi-VN"/>
        </w:rPr>
        <w:tab/>
        <w:t>04.38544418 - 04.38548610 máy lẻ 302</w:t>
      </w:r>
    </w:p>
    <w:p w:rsidR="00B25804" w:rsidRPr="00163C03" w:rsidRDefault="00B25804" w:rsidP="00DF4E7A">
      <w:pPr>
        <w:tabs>
          <w:tab w:val="left" w:pos="720"/>
          <w:tab w:val="left" w:pos="1440"/>
        </w:tabs>
        <w:spacing w:before="40" w:after="40" w:line="320" w:lineRule="exact"/>
        <w:jc w:val="both"/>
        <w:rPr>
          <w:lang w:val="vi-VN"/>
        </w:rPr>
      </w:pPr>
      <w:r w:rsidRPr="00163C03">
        <w:rPr>
          <w:lang w:val="vi-VN"/>
        </w:rPr>
        <w:tab/>
      </w:r>
      <w:r w:rsidRPr="00163C03">
        <w:rPr>
          <w:lang w:val="vi-VN"/>
        </w:rPr>
        <w:tab/>
        <w:t>091.302.1684 (Huỳnh Phương Lan)</w:t>
      </w:r>
    </w:p>
    <w:p w:rsidR="00B25804" w:rsidRPr="00163C03" w:rsidRDefault="00B25804" w:rsidP="00DF4E7A">
      <w:pPr>
        <w:spacing w:before="40" w:after="40" w:line="320" w:lineRule="exact"/>
        <w:jc w:val="both"/>
        <w:rPr>
          <w:lang w:val="vi-VN"/>
        </w:rPr>
      </w:pPr>
      <w:r w:rsidRPr="00163C03">
        <w:rPr>
          <w:lang w:val="vi-VN"/>
        </w:rPr>
        <w:tab/>
        <w:t xml:space="preserve">Email: </w:t>
      </w:r>
      <w:hyperlink r:id="rId5" w:history="1">
        <w:r w:rsidRPr="00163C03">
          <w:rPr>
            <w:rStyle w:val="Hyperlink"/>
            <w:lang w:val="vi-VN"/>
          </w:rPr>
          <w:t>daotao.tuboditich@gmail.com</w:t>
        </w:r>
      </w:hyperlink>
    </w:p>
    <w:p w:rsidR="00B25804" w:rsidRPr="00A76874" w:rsidRDefault="00B25804" w:rsidP="00694433">
      <w:pPr>
        <w:numPr>
          <w:ilvl w:val="0"/>
          <w:numId w:val="2"/>
        </w:numPr>
        <w:spacing w:before="40" w:after="40" w:line="320" w:lineRule="exact"/>
        <w:jc w:val="both"/>
        <w:rPr>
          <w:lang w:val="vi-VN"/>
        </w:rPr>
      </w:pPr>
      <w:r w:rsidRPr="00A76874">
        <w:rPr>
          <w:lang w:val="vi-VN"/>
        </w:rPr>
        <w:t>Viện</w:t>
      </w:r>
      <w:r w:rsidRPr="00163C03">
        <w:rPr>
          <w:lang w:val="vi-VN"/>
        </w:rPr>
        <w:t xml:space="preserve"> </w:t>
      </w:r>
      <w:r w:rsidRPr="00A76874">
        <w:rPr>
          <w:lang w:val="vi-VN"/>
        </w:rPr>
        <w:t>Kiến trúc – Hội Kiến trúc sư Việt Nam</w:t>
      </w:r>
    </w:p>
    <w:p w:rsidR="00B25804" w:rsidRPr="00163C03" w:rsidRDefault="00B25804" w:rsidP="00694433">
      <w:pPr>
        <w:spacing w:before="40" w:after="40" w:line="320" w:lineRule="exact"/>
        <w:ind w:firstLine="720"/>
        <w:jc w:val="both"/>
        <w:rPr>
          <w:lang w:val="vi-VN"/>
        </w:rPr>
      </w:pPr>
      <w:r w:rsidRPr="00163C03">
        <w:rPr>
          <w:lang w:val="vi-VN"/>
        </w:rPr>
        <w:t>Địa chỉ: số 40 Tăng Bạt Hổ, Hai Bà Trưng, Hà Nội</w:t>
      </w:r>
    </w:p>
    <w:p w:rsidR="00B25804" w:rsidRPr="00163C03" w:rsidRDefault="00B25804" w:rsidP="00694433">
      <w:pPr>
        <w:spacing w:before="40" w:after="40" w:line="320" w:lineRule="exact"/>
        <w:ind w:firstLine="720"/>
        <w:jc w:val="both"/>
        <w:rPr>
          <w:lang w:val="vi-VN"/>
        </w:rPr>
      </w:pPr>
      <w:r w:rsidRPr="00163C03">
        <w:rPr>
          <w:lang w:val="vi-VN"/>
        </w:rPr>
        <w:t>Tel:      04.38262179</w:t>
      </w:r>
    </w:p>
    <w:p w:rsidR="00B25804" w:rsidRPr="00163C03" w:rsidRDefault="00B25804" w:rsidP="00694433">
      <w:pPr>
        <w:spacing w:before="40" w:after="40" w:line="320" w:lineRule="exact"/>
        <w:ind w:firstLine="720"/>
        <w:jc w:val="both"/>
        <w:rPr>
          <w:lang w:val="vi-VN"/>
        </w:rPr>
      </w:pPr>
      <w:r w:rsidRPr="00163C03">
        <w:rPr>
          <w:lang w:val="vi-VN"/>
        </w:rPr>
        <w:t xml:space="preserve">            0912181762 (Đinh Thị Hải Yến)</w:t>
      </w:r>
    </w:p>
    <w:p w:rsidR="00B25804" w:rsidRPr="00163C03" w:rsidRDefault="00B25804" w:rsidP="00694433">
      <w:pPr>
        <w:spacing w:before="40" w:after="40" w:line="320" w:lineRule="exact"/>
        <w:ind w:firstLine="720"/>
        <w:jc w:val="both"/>
        <w:rPr>
          <w:lang w:val="fr-FR"/>
        </w:rPr>
      </w:pPr>
      <w:r w:rsidRPr="00163C03">
        <w:rPr>
          <w:lang w:val="fr-FR"/>
        </w:rPr>
        <w:t xml:space="preserve">Email: </w:t>
      </w:r>
      <w:hyperlink r:id="rId6" w:history="1">
        <w:r w:rsidRPr="00163C03">
          <w:rPr>
            <w:rStyle w:val="Hyperlink"/>
            <w:lang w:val="fr-FR"/>
          </w:rPr>
          <w:t>vienkientruc@gmail.com</w:t>
        </w:r>
      </w:hyperlink>
    </w:p>
    <w:p w:rsidR="00B25804" w:rsidRDefault="00B25804" w:rsidP="00694433">
      <w:pPr>
        <w:spacing w:before="40" w:after="40" w:line="320" w:lineRule="exact"/>
        <w:ind w:firstLine="720"/>
        <w:jc w:val="both"/>
        <w:rPr>
          <w:lang w:val="fr-FR"/>
        </w:rPr>
      </w:pPr>
      <w:r w:rsidRPr="00163C03">
        <w:rPr>
          <w:lang w:val="fr-FR"/>
        </w:rPr>
        <w:t xml:space="preserve">Web: </w:t>
      </w:r>
      <w:hyperlink r:id="rId7" w:history="1">
        <w:r w:rsidRPr="00C60FA8">
          <w:rPr>
            <w:rStyle w:val="Hyperlink"/>
            <w:lang w:val="fr-FR"/>
          </w:rPr>
          <w:t>www.kienviet.net</w:t>
        </w:r>
      </w:hyperlink>
    </w:p>
    <w:p w:rsidR="00B25804" w:rsidRPr="00163C03" w:rsidRDefault="00B25804" w:rsidP="00694433">
      <w:pPr>
        <w:spacing w:before="40" w:after="40" w:line="320" w:lineRule="exact"/>
        <w:ind w:firstLine="720"/>
        <w:jc w:val="both"/>
        <w:rPr>
          <w:lang w:val="fr-FR"/>
        </w:rPr>
      </w:pPr>
    </w:p>
    <w:p w:rsidR="00B25804" w:rsidRPr="00163C03" w:rsidRDefault="00B25804" w:rsidP="002A52F8">
      <w:pPr>
        <w:spacing w:before="40" w:after="40" w:line="320" w:lineRule="exact"/>
        <w:ind w:firstLine="360"/>
        <w:jc w:val="both"/>
        <w:rPr>
          <w:lang w:val="fr-FR"/>
        </w:rPr>
      </w:pPr>
      <w:r w:rsidRPr="00163C03">
        <w:rPr>
          <w:lang w:val="fr-FR"/>
        </w:rPr>
        <w:t>Cá nhân có nhu cầu liên hệ để nhận mẫu hồ sơ đăng ký khóa học qua Email hoặc đến nhận trực tiếp tại Viện Bảo tồn di tích hoặc Viện Kiến trúc - Hội Kiến trúc sư Việt Nam.</w:t>
      </w:r>
      <w:r w:rsidRPr="00163C03">
        <w:rPr>
          <w:lang w:val="fr-FR"/>
        </w:rPr>
        <w:tab/>
      </w:r>
    </w:p>
    <w:p w:rsidR="00B25804" w:rsidRPr="00163C03" w:rsidRDefault="00B25804" w:rsidP="002E750E">
      <w:pPr>
        <w:spacing w:before="40" w:after="40" w:line="320" w:lineRule="exact"/>
        <w:ind w:firstLine="720"/>
        <w:jc w:val="both"/>
        <w:rPr>
          <w:lang w:val="fr-FR"/>
        </w:rPr>
      </w:pPr>
    </w:p>
    <w:p w:rsidR="00B25804" w:rsidRPr="002237FA" w:rsidRDefault="00B25804" w:rsidP="002E750E">
      <w:pPr>
        <w:spacing w:after="0" w:line="240" w:lineRule="auto"/>
        <w:ind w:left="5040" w:firstLine="720"/>
        <w:jc w:val="both"/>
      </w:pPr>
      <w:r>
        <w:rPr>
          <w:b/>
          <w:bCs/>
        </w:rPr>
        <w:t>TRƯỞNG BAN TỔ CHỨC</w:t>
      </w:r>
    </w:p>
    <w:p w:rsidR="00B25804" w:rsidRPr="00BA54E4" w:rsidRDefault="00B25804" w:rsidP="002E750E">
      <w:pPr>
        <w:tabs>
          <w:tab w:val="left" w:pos="6480"/>
        </w:tabs>
        <w:spacing w:after="0" w:line="240" w:lineRule="auto"/>
        <w:jc w:val="both"/>
      </w:pPr>
      <w:r w:rsidRPr="002237FA">
        <w:tab/>
      </w:r>
    </w:p>
    <w:p w:rsidR="00B25804" w:rsidRDefault="00B25804" w:rsidP="002E750E">
      <w:pPr>
        <w:jc w:val="both"/>
        <w:rPr>
          <w:sz w:val="28"/>
          <w:szCs w:val="28"/>
        </w:rPr>
      </w:pPr>
    </w:p>
    <w:p w:rsidR="00B25804" w:rsidRPr="002E750E" w:rsidRDefault="00B25804" w:rsidP="002E750E"/>
    <w:sectPr w:rsidR="00B25804" w:rsidRPr="002E750E" w:rsidSect="002E750E">
      <w:pgSz w:w="11907" w:h="16840" w:code="9"/>
      <w:pgMar w:top="1077" w:right="902" w:bottom="539" w:left="179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579C0"/>
    <w:multiLevelType w:val="hybridMultilevel"/>
    <w:tmpl w:val="07468506"/>
    <w:lvl w:ilvl="0" w:tplc="33187C7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B5702E1"/>
    <w:multiLevelType w:val="multilevel"/>
    <w:tmpl w:val="866087B8"/>
    <w:lvl w:ilvl="0">
      <w:start w:val="1"/>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28A577B5"/>
    <w:multiLevelType w:val="hybridMultilevel"/>
    <w:tmpl w:val="866087B8"/>
    <w:lvl w:ilvl="0" w:tplc="CBFABEDC">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3F8B00FD"/>
    <w:multiLevelType w:val="hybridMultilevel"/>
    <w:tmpl w:val="C2F029BA"/>
    <w:lvl w:ilvl="0" w:tplc="AD2AB53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698C676E"/>
    <w:multiLevelType w:val="multilevel"/>
    <w:tmpl w:val="07468506"/>
    <w:lvl w:ilvl="0">
      <w:start w:val="1"/>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750E"/>
    <w:rsid w:val="000E19C1"/>
    <w:rsid w:val="00145635"/>
    <w:rsid w:val="00163C03"/>
    <w:rsid w:val="00207B79"/>
    <w:rsid w:val="002237FA"/>
    <w:rsid w:val="002424D5"/>
    <w:rsid w:val="00252050"/>
    <w:rsid w:val="00252666"/>
    <w:rsid w:val="00287340"/>
    <w:rsid w:val="002A52F8"/>
    <w:rsid w:val="002E750E"/>
    <w:rsid w:val="00321401"/>
    <w:rsid w:val="003A4C14"/>
    <w:rsid w:val="003D7A8A"/>
    <w:rsid w:val="00437D82"/>
    <w:rsid w:val="004A6D30"/>
    <w:rsid w:val="00501A50"/>
    <w:rsid w:val="00512D21"/>
    <w:rsid w:val="00577B30"/>
    <w:rsid w:val="005B2CB9"/>
    <w:rsid w:val="005B7BBF"/>
    <w:rsid w:val="006129C1"/>
    <w:rsid w:val="006300C2"/>
    <w:rsid w:val="0065094C"/>
    <w:rsid w:val="00694433"/>
    <w:rsid w:val="00773F1E"/>
    <w:rsid w:val="00775061"/>
    <w:rsid w:val="00803A40"/>
    <w:rsid w:val="008422AD"/>
    <w:rsid w:val="008640C2"/>
    <w:rsid w:val="008F4AEC"/>
    <w:rsid w:val="008F52FC"/>
    <w:rsid w:val="009A6A84"/>
    <w:rsid w:val="00A76874"/>
    <w:rsid w:val="00B25804"/>
    <w:rsid w:val="00B93EFA"/>
    <w:rsid w:val="00BA54E4"/>
    <w:rsid w:val="00BC628E"/>
    <w:rsid w:val="00C3685C"/>
    <w:rsid w:val="00C60FA8"/>
    <w:rsid w:val="00D16D4B"/>
    <w:rsid w:val="00D24154"/>
    <w:rsid w:val="00D37780"/>
    <w:rsid w:val="00D61D16"/>
    <w:rsid w:val="00DF4E7A"/>
    <w:rsid w:val="00E761FA"/>
    <w:rsid w:val="00F955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50E"/>
    <w:pPr>
      <w:spacing w:after="200" w:line="276" w:lineRule="auto"/>
    </w:pPr>
    <w:rPr>
      <w:sz w:val="24"/>
      <w:szCs w:val="24"/>
    </w:rPr>
  </w:style>
  <w:style w:type="paragraph" w:styleId="Heading1">
    <w:name w:val="heading 1"/>
    <w:basedOn w:val="Normal"/>
    <w:next w:val="Normal"/>
    <w:link w:val="Heading1Char"/>
    <w:uiPriority w:val="99"/>
    <w:qFormat/>
    <w:rsid w:val="002E750E"/>
    <w:pPr>
      <w:keepNext/>
      <w:spacing w:before="120" w:after="120" w:line="312" w:lineRule="auto"/>
      <w:jc w:val="both"/>
      <w:outlineLvl w:val="0"/>
    </w:pPr>
    <w:rPr>
      <w:rFonts w:ascii=".VnTimeH" w:hAnsi=".VnTimeH" w:cs=".VnTimeH"/>
      <w:b/>
      <w:bCs/>
      <w:sz w:val="28"/>
      <w:szCs w:val="28"/>
    </w:rPr>
  </w:style>
  <w:style w:type="paragraph" w:styleId="Heading7">
    <w:name w:val="heading 7"/>
    <w:basedOn w:val="Normal"/>
    <w:next w:val="Normal"/>
    <w:link w:val="Heading7Char"/>
    <w:uiPriority w:val="99"/>
    <w:qFormat/>
    <w:rsid w:val="002E750E"/>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24D5"/>
    <w:rPr>
      <w:rFonts w:ascii="Cambria" w:hAnsi="Cambria" w:cs="Cambria"/>
      <w:b/>
      <w:bCs/>
      <w:kern w:val="32"/>
      <w:sz w:val="32"/>
      <w:szCs w:val="32"/>
    </w:rPr>
  </w:style>
  <w:style w:type="character" w:customStyle="1" w:styleId="Heading7Char">
    <w:name w:val="Heading 7 Char"/>
    <w:basedOn w:val="DefaultParagraphFont"/>
    <w:link w:val="Heading7"/>
    <w:uiPriority w:val="99"/>
    <w:semiHidden/>
    <w:locked/>
    <w:rsid w:val="002424D5"/>
    <w:rPr>
      <w:rFonts w:ascii="Calibri" w:hAnsi="Calibri" w:cs="Calibri"/>
      <w:sz w:val="24"/>
      <w:szCs w:val="24"/>
    </w:rPr>
  </w:style>
  <w:style w:type="table" w:styleId="TableGrid">
    <w:name w:val="Table Grid"/>
    <w:basedOn w:val="TableNormal"/>
    <w:uiPriority w:val="99"/>
    <w:rsid w:val="002E750E"/>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uiPriority w:val="99"/>
    <w:rsid w:val="002E750E"/>
    <w:pPr>
      <w:spacing w:after="160" w:line="240" w:lineRule="exact"/>
    </w:pPr>
    <w:rPr>
      <w:rFonts w:ascii="Verdana" w:hAnsi="Verdana" w:cs="Verdana"/>
      <w:sz w:val="20"/>
      <w:szCs w:val="20"/>
    </w:rPr>
  </w:style>
  <w:style w:type="paragraph" w:customStyle="1" w:styleId="ten">
    <w:name w:val="ten"/>
    <w:basedOn w:val="Normal"/>
    <w:uiPriority w:val="99"/>
    <w:rsid w:val="002E750E"/>
    <w:pPr>
      <w:spacing w:before="100" w:beforeAutospacing="1" w:after="100" w:afterAutospacing="1" w:line="240" w:lineRule="auto"/>
    </w:pPr>
  </w:style>
  <w:style w:type="character" w:styleId="Hyperlink">
    <w:name w:val="Hyperlink"/>
    <w:basedOn w:val="DefaultParagraphFont"/>
    <w:uiPriority w:val="99"/>
    <w:rsid w:val="002E75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envie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enkientruc@gmail.com" TargetMode="External"/><Relationship Id="rId5" Type="http://schemas.openxmlformats.org/officeDocument/2006/relationships/hyperlink" Target="mailto:daotao.tuboditich@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485</Words>
  <Characters>2765</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VĂN HÓA THỂ THAO VÀ DU LỊCH</dc:title>
  <dc:subject/>
  <dc:creator>Thanh An</dc:creator>
  <cp:keywords/>
  <dc:description/>
  <cp:lastModifiedBy>User</cp:lastModifiedBy>
  <cp:revision>3</cp:revision>
  <cp:lastPrinted>2016-06-07T09:40:00Z</cp:lastPrinted>
  <dcterms:created xsi:type="dcterms:W3CDTF">2016-06-08T08:43:00Z</dcterms:created>
  <dcterms:modified xsi:type="dcterms:W3CDTF">2016-06-08T08:45:00Z</dcterms:modified>
</cp:coreProperties>
</file>